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5893" w14:textId="128F8513" w:rsidR="003E2BD0" w:rsidRDefault="00D633A3">
      <w:pPr>
        <w:pStyle w:val="Standard"/>
        <w:jc w:val="center"/>
        <w:rPr>
          <w:rFonts w:hint="eastAsia"/>
        </w:rPr>
      </w:pPr>
      <w:r>
        <w:t>RENTAL AGREEMENT</w:t>
      </w:r>
    </w:p>
    <w:p w14:paraId="67A65894" w14:textId="4ACB9747" w:rsidR="003E2BD0" w:rsidRDefault="000F3045">
      <w:pPr>
        <w:pStyle w:val="Standard"/>
        <w:jc w:val="center"/>
        <w:rPr>
          <w:rFonts w:hint="eastAsia"/>
        </w:rPr>
      </w:pPr>
      <w:r>
        <w:t xml:space="preserve">MAIN </w:t>
      </w:r>
      <w:r w:rsidR="00D633A3">
        <w:t>HALL</w:t>
      </w:r>
    </w:p>
    <w:p w14:paraId="67A65895" w14:textId="77777777" w:rsidR="003E2BD0" w:rsidRDefault="003E2BD0">
      <w:pPr>
        <w:pStyle w:val="Standard"/>
        <w:jc w:val="center"/>
        <w:rPr>
          <w:rFonts w:hint="eastAsia"/>
        </w:rPr>
      </w:pPr>
    </w:p>
    <w:p w14:paraId="67A65896" w14:textId="77777777" w:rsidR="003E2BD0" w:rsidRDefault="003E2BD0">
      <w:pPr>
        <w:pStyle w:val="Standard"/>
        <w:rPr>
          <w:rFonts w:hint="eastAsia"/>
        </w:rPr>
      </w:pPr>
    </w:p>
    <w:p w14:paraId="67A65897" w14:textId="4F5D46E2" w:rsidR="003E2BD0" w:rsidRDefault="000F3045">
      <w:pPr>
        <w:pStyle w:val="Standard"/>
        <w:rPr>
          <w:rFonts w:hint="eastAsia"/>
        </w:rPr>
      </w:pPr>
      <w:r>
        <w:t xml:space="preserve">DATE OF </w:t>
      </w:r>
      <w:r w:rsidR="00720766">
        <w:t>EVENT: ___</w:t>
      </w:r>
      <w:r w:rsidR="00720766">
        <w:rPr>
          <w:rFonts w:hint="eastAsia"/>
        </w:rPr>
        <w:t>_</w:t>
      </w:r>
      <w:r w:rsidR="00D633A3">
        <w:t>__________________________________</w:t>
      </w:r>
      <w:r w:rsidR="006D0A05">
        <w:t>___________________________</w:t>
      </w:r>
    </w:p>
    <w:p w14:paraId="67A65898" w14:textId="77777777" w:rsidR="003E2BD0" w:rsidRDefault="003E2BD0">
      <w:pPr>
        <w:pStyle w:val="Standard"/>
        <w:rPr>
          <w:rFonts w:hint="eastAsia"/>
        </w:rPr>
      </w:pPr>
    </w:p>
    <w:p w14:paraId="67A65899" w14:textId="1A10A1B5" w:rsidR="003E2BD0" w:rsidRDefault="000F3045">
      <w:pPr>
        <w:pStyle w:val="Standard"/>
        <w:rPr>
          <w:rFonts w:hint="eastAsia"/>
        </w:rPr>
      </w:pPr>
      <w:r>
        <w:t xml:space="preserve">TIME OF </w:t>
      </w:r>
      <w:proofErr w:type="gramStart"/>
      <w:r>
        <w:t>EVENT:</w:t>
      </w:r>
      <w:r w:rsidR="00D633A3">
        <w:t>_</w:t>
      </w:r>
      <w:proofErr w:type="gramEnd"/>
      <w:r w:rsidR="00D633A3">
        <w:t>_______________</w:t>
      </w:r>
      <w:r>
        <w:t>START TIME:</w:t>
      </w:r>
      <w:r w:rsidR="00D633A3">
        <w:t>_______________</w:t>
      </w:r>
      <w:r>
        <w:t>END TIME:</w:t>
      </w:r>
      <w:r w:rsidR="00D633A3">
        <w:t>___________</w:t>
      </w:r>
    </w:p>
    <w:p w14:paraId="67A6589A" w14:textId="77777777" w:rsidR="003E2BD0" w:rsidRDefault="003E2BD0">
      <w:pPr>
        <w:pStyle w:val="Standard"/>
        <w:rPr>
          <w:rFonts w:hint="eastAsia"/>
        </w:rPr>
      </w:pPr>
    </w:p>
    <w:p w14:paraId="67A6589B" w14:textId="79557241" w:rsidR="003E2BD0" w:rsidRDefault="000F3045">
      <w:pPr>
        <w:pStyle w:val="Standard"/>
        <w:rPr>
          <w:rFonts w:hint="eastAsia"/>
        </w:rPr>
      </w:pPr>
      <w:r>
        <w:t xml:space="preserve">TYPE OF </w:t>
      </w:r>
      <w:proofErr w:type="gramStart"/>
      <w:r>
        <w:t>EVENT</w:t>
      </w:r>
      <w:r w:rsidR="00D633A3">
        <w:t>:_</w:t>
      </w:r>
      <w:proofErr w:type="gramEnd"/>
      <w:r w:rsidR="00D633A3">
        <w:t>______________________________________</w:t>
      </w:r>
      <w:r w:rsidR="0005291A">
        <w:t>__</w:t>
      </w:r>
      <w:r w:rsidR="008A51A0">
        <w:t>_______________________</w:t>
      </w:r>
    </w:p>
    <w:p w14:paraId="58DBC14C" w14:textId="77777777" w:rsidR="003942C3" w:rsidRDefault="003942C3">
      <w:pPr>
        <w:pStyle w:val="Standard"/>
        <w:rPr>
          <w:rFonts w:hint="eastAsia"/>
        </w:rPr>
      </w:pPr>
    </w:p>
    <w:p w14:paraId="364FB66C" w14:textId="47F6BB37" w:rsidR="00044DCB" w:rsidRDefault="007D29BE">
      <w:pPr>
        <w:pStyle w:val="Standard"/>
        <w:rPr>
          <w:rFonts w:hint="eastAsia"/>
        </w:rPr>
      </w:pPr>
      <w:r>
        <w:t xml:space="preserve">FOOD PROVIDED </w:t>
      </w:r>
      <w:proofErr w:type="gramStart"/>
      <w:r>
        <w:t>BY:</w:t>
      </w:r>
      <w:r w:rsidR="00A31D53">
        <w:t>_</w:t>
      </w:r>
      <w:proofErr w:type="gramEnd"/>
      <w:r w:rsidR="00A31D53">
        <w:t>________________</w:t>
      </w:r>
      <w:r w:rsidR="00C6306D">
        <w:t>(Circle one)</w:t>
      </w:r>
      <w:r w:rsidR="00E564B3">
        <w:tab/>
      </w:r>
      <w:r w:rsidR="00A53E71">
        <w:t>RENTER</w:t>
      </w:r>
      <w:r w:rsidR="00743D92">
        <w:t xml:space="preserve">  </w:t>
      </w:r>
      <w:r w:rsidR="009868B2">
        <w:tab/>
      </w:r>
      <w:r w:rsidR="00A53E71">
        <w:t>POST</w:t>
      </w:r>
      <w:r w:rsidR="009868B2">
        <w:tab/>
      </w:r>
      <w:r w:rsidR="009868B2">
        <w:tab/>
      </w:r>
      <w:r w:rsidR="00A53E71">
        <w:t>CATER</w:t>
      </w:r>
      <w:r w:rsidR="004D57D7">
        <w:t>ER</w:t>
      </w:r>
    </w:p>
    <w:p w14:paraId="67A6589C" w14:textId="5968AF36" w:rsidR="003E2BD0" w:rsidRDefault="004D57D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D12">
        <w:tab/>
      </w:r>
      <w:r w:rsidR="00F45D12">
        <w:tab/>
      </w:r>
      <w:r w:rsidR="00F45D12">
        <w:tab/>
      </w:r>
      <w:r w:rsidR="00F45D12">
        <w:tab/>
      </w:r>
    </w:p>
    <w:p w14:paraId="67A6589D" w14:textId="572FD4FE" w:rsidR="003E2BD0" w:rsidRDefault="000F3045">
      <w:pPr>
        <w:pStyle w:val="Standard"/>
        <w:rPr>
          <w:rFonts w:hint="eastAsia"/>
        </w:rPr>
      </w:pPr>
      <w:r>
        <w:t>ORGANIZATION/</w:t>
      </w:r>
      <w:r w:rsidR="003942C3">
        <w:t xml:space="preserve">PERSON: </w:t>
      </w:r>
      <w:r w:rsidR="003942C3">
        <w:rPr>
          <w:rFonts w:hint="eastAsia"/>
        </w:rPr>
        <w:t>_</w:t>
      </w:r>
      <w:r w:rsidR="0005291A">
        <w:t>________________________________</w:t>
      </w:r>
      <w:r w:rsidR="006D0A05">
        <w:t>_________________________</w:t>
      </w:r>
    </w:p>
    <w:p w14:paraId="67A6589E" w14:textId="77777777" w:rsidR="003E2BD0" w:rsidRDefault="003E2BD0">
      <w:pPr>
        <w:pStyle w:val="Standard"/>
        <w:rPr>
          <w:rFonts w:hint="eastAsia"/>
        </w:rPr>
      </w:pPr>
    </w:p>
    <w:p w14:paraId="67A6589F" w14:textId="222AA762" w:rsidR="003E2BD0" w:rsidRDefault="002817AD">
      <w:pPr>
        <w:pStyle w:val="Standard"/>
        <w:rPr>
          <w:rFonts w:hint="eastAsia"/>
        </w:rPr>
      </w:pPr>
      <w:r>
        <w:t>PERSON THAT IS THE P</w:t>
      </w:r>
      <w:r w:rsidR="00AA0A40">
        <w:t>OI</w:t>
      </w:r>
      <w:r>
        <w:t>NT OF CONTACT</w:t>
      </w:r>
      <w:r w:rsidR="0005291A">
        <w:t xml:space="preserve">: </w:t>
      </w:r>
      <w:r w:rsidR="008A51A0">
        <w:t>__________________</w:t>
      </w:r>
      <w:r w:rsidR="0005291A">
        <w:rPr>
          <w:rFonts w:hint="eastAsia"/>
        </w:rPr>
        <w:t>_</w:t>
      </w:r>
      <w:r w:rsidR="0005291A">
        <w:t>________________________</w:t>
      </w:r>
    </w:p>
    <w:p w14:paraId="1DE49F7D" w14:textId="77777777" w:rsidR="003140D2" w:rsidRDefault="003140D2">
      <w:pPr>
        <w:pStyle w:val="Standard"/>
        <w:rPr>
          <w:rFonts w:hint="eastAsia"/>
        </w:rPr>
      </w:pPr>
    </w:p>
    <w:p w14:paraId="67A658A0" w14:textId="38564B8F" w:rsidR="003E2BD0" w:rsidRDefault="000F3045">
      <w:pPr>
        <w:pStyle w:val="Standard"/>
        <w:rPr>
          <w:rFonts w:hint="eastAsia"/>
        </w:rPr>
      </w:pPr>
      <w:r>
        <w:t>HOME</w:t>
      </w:r>
      <w:r w:rsidR="003140D2">
        <w:t>/CELL</w:t>
      </w:r>
      <w:r>
        <w:t xml:space="preserve"> </w:t>
      </w:r>
      <w:proofErr w:type="gramStart"/>
      <w:r>
        <w:t>PHONE</w:t>
      </w:r>
      <w:r w:rsidR="003140D2">
        <w:t>:</w:t>
      </w:r>
      <w:r w:rsidR="00FF51B4">
        <w:t>_</w:t>
      </w:r>
      <w:proofErr w:type="gramEnd"/>
      <w:r w:rsidR="00FF51B4">
        <w:t>_______________________________________________________________</w:t>
      </w:r>
    </w:p>
    <w:p w14:paraId="03F3F614" w14:textId="77777777" w:rsidR="003140D2" w:rsidRDefault="003140D2">
      <w:pPr>
        <w:pStyle w:val="Standard"/>
        <w:rPr>
          <w:rFonts w:hint="eastAsia"/>
        </w:rPr>
      </w:pPr>
    </w:p>
    <w:p w14:paraId="67A658A1" w14:textId="0199101D" w:rsidR="003E2BD0" w:rsidRDefault="000F3045">
      <w:pPr>
        <w:pStyle w:val="Standard"/>
        <w:rPr>
          <w:rFonts w:hint="eastAsia"/>
        </w:rPr>
      </w:pPr>
      <w:r>
        <w:t>CONTACT</w:t>
      </w:r>
      <w:r w:rsidR="00B43ECA">
        <w:t xml:space="preserve"> </w:t>
      </w:r>
      <w:proofErr w:type="gramStart"/>
      <w:r>
        <w:t>ADDRESS:</w:t>
      </w:r>
      <w:r w:rsidR="00FF51B4">
        <w:t>_</w:t>
      </w:r>
      <w:proofErr w:type="gramEnd"/>
      <w:r w:rsidR="00FF51B4">
        <w:t>______________________________________________________________</w:t>
      </w:r>
    </w:p>
    <w:p w14:paraId="67A658A2" w14:textId="77777777" w:rsidR="003E2BD0" w:rsidRDefault="003E2BD0">
      <w:pPr>
        <w:pStyle w:val="Standard"/>
        <w:rPr>
          <w:rFonts w:hint="eastAsia"/>
        </w:rPr>
      </w:pPr>
    </w:p>
    <w:p w14:paraId="67A658A3" w14:textId="2F8465FD" w:rsidR="003E2BD0" w:rsidRDefault="003140D2">
      <w:pPr>
        <w:pStyle w:val="Standard"/>
        <w:rPr>
          <w:rFonts w:hint="eastAsia"/>
        </w:rPr>
      </w:pPr>
      <w:r>
        <w:t xml:space="preserve">HALL RENTAL </w:t>
      </w:r>
      <w:proofErr w:type="gramStart"/>
      <w:r>
        <w:t>FEES:</w:t>
      </w:r>
      <w:r w:rsidR="00B43ECA">
        <w:t>_</w:t>
      </w:r>
      <w:proofErr w:type="gramEnd"/>
      <w:r w:rsidR="00B43ECA">
        <w:t>______________________________________________________________</w:t>
      </w:r>
    </w:p>
    <w:p w14:paraId="05E46B7E" w14:textId="77777777" w:rsidR="00EC3A21" w:rsidRDefault="00EC3A21">
      <w:pPr>
        <w:pStyle w:val="Standard"/>
        <w:rPr>
          <w:rFonts w:hint="eastAsia"/>
        </w:rPr>
      </w:pPr>
    </w:p>
    <w:p w14:paraId="4673A75E" w14:textId="31F485A0" w:rsidR="004B2E09" w:rsidRDefault="000F3045">
      <w:pPr>
        <w:pStyle w:val="Standard"/>
        <w:rPr>
          <w:rFonts w:hint="eastAsia"/>
        </w:rPr>
      </w:pPr>
      <w:r>
        <w:t>DEPOSIT</w:t>
      </w:r>
      <w:r w:rsidR="004029AB">
        <w:t xml:space="preserve"> </w:t>
      </w:r>
      <w:r w:rsidR="00146C53">
        <w:t>IS HALF THE TOTAL</w:t>
      </w:r>
      <w:r w:rsidR="004B2E09">
        <w:t xml:space="preserve"> RENTAL </w:t>
      </w:r>
      <w:proofErr w:type="gramStart"/>
      <w:r w:rsidR="00AA6950">
        <w:t>F</w:t>
      </w:r>
      <w:r w:rsidR="004B2E09">
        <w:t>EES:</w:t>
      </w:r>
      <w:r w:rsidR="004E23D9">
        <w:t>_</w:t>
      </w:r>
      <w:proofErr w:type="gramEnd"/>
      <w:r w:rsidR="004E23D9">
        <w:t>_________________________________</w:t>
      </w:r>
      <w:r w:rsidR="00B43ECA">
        <w:t>_______</w:t>
      </w:r>
    </w:p>
    <w:p w14:paraId="0A167A98" w14:textId="77777777" w:rsidR="00D54D92" w:rsidRDefault="00D54D92">
      <w:pPr>
        <w:pStyle w:val="Standard"/>
        <w:rPr>
          <w:rFonts w:hint="eastAsia"/>
        </w:rPr>
      </w:pPr>
    </w:p>
    <w:p w14:paraId="67A658A4" w14:textId="69DD7142" w:rsidR="003E2BD0" w:rsidRDefault="001A706E">
      <w:pPr>
        <w:pStyle w:val="Standard"/>
        <w:rPr>
          <w:rFonts w:hint="eastAsia"/>
        </w:rPr>
      </w:pPr>
      <w:r>
        <w:t>DATE</w:t>
      </w:r>
      <w:r w:rsidR="00AA6950">
        <w:t xml:space="preserve"> DEPOSIT</w:t>
      </w:r>
      <w:r w:rsidR="006125C5">
        <w:t xml:space="preserve"> IS</w:t>
      </w:r>
      <w:r w:rsidR="000F3045">
        <w:t xml:space="preserve"> </w:t>
      </w:r>
      <w:proofErr w:type="gramStart"/>
      <w:r w:rsidR="000F3045">
        <w:t>PAID</w:t>
      </w:r>
      <w:r>
        <w:t>:</w:t>
      </w:r>
      <w:r w:rsidR="004E23D9">
        <w:t>_</w:t>
      </w:r>
      <w:proofErr w:type="gramEnd"/>
      <w:r w:rsidR="004E23D9">
        <w:t>______________</w:t>
      </w:r>
      <w:bookmarkStart w:id="0" w:name="_Hlk221193826"/>
      <w:r w:rsidR="004B2E09">
        <w:t xml:space="preserve"> </w:t>
      </w:r>
      <w:r w:rsidR="008B3B2D">
        <w:rPr>
          <w:rFonts w:hint="eastAsia"/>
        </w:rPr>
        <w:t>R</w:t>
      </w:r>
      <w:r w:rsidR="008B3B2D">
        <w:t xml:space="preserve">eceived </w:t>
      </w:r>
      <w:r w:rsidR="003330FA">
        <w:t>by:</w:t>
      </w:r>
      <w:bookmarkEnd w:id="0"/>
      <w:r w:rsidR="00D54D92">
        <w:t>________________________</w:t>
      </w:r>
      <w:r w:rsidR="00CD5BA9">
        <w:t>___________</w:t>
      </w:r>
    </w:p>
    <w:p w14:paraId="439C6566" w14:textId="77777777" w:rsidR="00EC3A21" w:rsidRDefault="00EC3A21">
      <w:pPr>
        <w:pStyle w:val="Standard"/>
        <w:rPr>
          <w:rFonts w:hint="eastAsia"/>
        </w:rPr>
      </w:pPr>
    </w:p>
    <w:p w14:paraId="43B985B1" w14:textId="459144EA" w:rsidR="00D8781A" w:rsidRDefault="00D8781A">
      <w:pPr>
        <w:pStyle w:val="Standard"/>
        <w:rPr>
          <w:rFonts w:hint="eastAsia"/>
        </w:rPr>
      </w:pPr>
      <w:r>
        <w:t xml:space="preserve">PAYMENT MADE </w:t>
      </w:r>
      <w:proofErr w:type="gramStart"/>
      <w:r>
        <w:t>BY?</w:t>
      </w:r>
      <w:r w:rsidR="00084058">
        <w:t>:</w:t>
      </w:r>
      <w:proofErr w:type="gramEnd"/>
      <w:r w:rsidR="00084058">
        <w:t>_____(Circle one)</w:t>
      </w:r>
      <w:r w:rsidR="00084058">
        <w:tab/>
      </w:r>
      <w:r w:rsidR="000F3045">
        <w:t xml:space="preserve">     </w:t>
      </w:r>
      <w:r w:rsidR="00C81119">
        <w:t>CASH</w:t>
      </w:r>
      <w:r w:rsidR="00084058">
        <w:t xml:space="preserve">  </w:t>
      </w:r>
      <w:r w:rsidR="00084058">
        <w:tab/>
      </w:r>
      <w:r w:rsidR="00C81119">
        <w:t>CREDIT CARD</w:t>
      </w:r>
      <w:r w:rsidR="00084058">
        <w:tab/>
      </w:r>
      <w:proofErr w:type="gramStart"/>
      <w:r w:rsidR="008F7086">
        <w:t>CHECK#__</w:t>
      </w:r>
      <w:proofErr w:type="gramEnd"/>
      <w:r w:rsidR="008F7086">
        <w:t>________</w:t>
      </w:r>
    </w:p>
    <w:p w14:paraId="3223C51A" w14:textId="77777777" w:rsidR="00D8781A" w:rsidRDefault="00D8781A">
      <w:pPr>
        <w:pStyle w:val="Standard"/>
        <w:rPr>
          <w:rFonts w:hint="eastAsia"/>
        </w:rPr>
      </w:pPr>
    </w:p>
    <w:p w14:paraId="67A658A6" w14:textId="38B09E71" w:rsidR="003E2BD0" w:rsidRDefault="00C23D25">
      <w:pPr>
        <w:pStyle w:val="Standard"/>
        <w:rPr>
          <w:rFonts w:hint="eastAsia"/>
        </w:rPr>
      </w:pPr>
      <w:r>
        <w:t>REMAINING RENTAL FEES MUST BE PAID</w:t>
      </w:r>
      <w:r w:rsidR="004E23D9">
        <w:t xml:space="preserve"> </w:t>
      </w:r>
      <w:r w:rsidR="004174AD">
        <w:t>BY THE START OF THE E</w:t>
      </w:r>
      <w:r w:rsidR="00A94E44">
        <w:t>VENT</w:t>
      </w:r>
      <w:r w:rsidR="008B3B2D">
        <w:t xml:space="preserve">                            </w:t>
      </w:r>
      <w:r w:rsidR="00A81BF7">
        <w:tab/>
      </w:r>
      <w:r w:rsidR="00A81BF7">
        <w:tab/>
      </w:r>
      <w:r w:rsidR="008B3B2D">
        <w:t xml:space="preserve">                  </w:t>
      </w:r>
    </w:p>
    <w:p w14:paraId="785E6B6C" w14:textId="52D0AA4C" w:rsidR="00350CE4" w:rsidRDefault="00AA6C87" w:rsidP="00350CE4">
      <w:pPr>
        <w:pStyle w:val="Standard"/>
        <w:rPr>
          <w:rFonts w:hint="eastAsia"/>
        </w:rPr>
      </w:pPr>
      <w:r>
        <w:t xml:space="preserve">The Renter </w:t>
      </w:r>
      <w:r w:rsidR="007630EC">
        <w:t>u</w:t>
      </w:r>
      <w:r w:rsidR="009117C6">
        <w:t>nderstands</w:t>
      </w:r>
      <w:r w:rsidR="006970E0">
        <w:t xml:space="preserve"> </w:t>
      </w:r>
      <w:r w:rsidR="006970E0">
        <w:rPr>
          <w:rFonts w:hint="eastAsia"/>
        </w:rPr>
        <w:t xml:space="preserve">that </w:t>
      </w:r>
      <w:r w:rsidR="00350CE4">
        <w:rPr>
          <w:rFonts w:hint="eastAsia"/>
        </w:rPr>
        <w:t xml:space="preserve">The American Legion Grant Hodge Post 17 is lovingly maintained by the volunteers of the Grant Hodge Post 17 family. The hall is a </w:t>
      </w:r>
      <w:r w:rsidR="00D8781A">
        <w:rPr>
          <w:rFonts w:hint="eastAsia"/>
        </w:rPr>
        <w:t xml:space="preserve">2,500-square-foot space with seating for 90, accommodating 102 people </w:t>
      </w:r>
      <w:r w:rsidR="00350CE4">
        <w:rPr>
          <w:rFonts w:hint="eastAsia"/>
        </w:rPr>
        <w:t>comfortably. Due to the historical age and nature of our building and its architectural features, accessibility, decorations, events, and hours of operation</w:t>
      </w:r>
      <w:r w:rsidR="000075E3">
        <w:t>.</w:t>
      </w:r>
      <w:r w:rsidR="00350CE4">
        <w:rPr>
          <w:rFonts w:hint="eastAsia"/>
        </w:rPr>
        <w:t xml:space="preserve"> Please care for the building by following the:</w:t>
      </w:r>
    </w:p>
    <w:p w14:paraId="0B9E2C5A" w14:textId="77777777" w:rsidR="0077768B" w:rsidRDefault="0077768B" w:rsidP="00350CE4">
      <w:pPr>
        <w:pStyle w:val="Standard"/>
        <w:rPr>
          <w:rFonts w:hint="eastAsia"/>
        </w:rPr>
      </w:pPr>
    </w:p>
    <w:p w14:paraId="594BFB41" w14:textId="770811C2" w:rsidR="00350CE4" w:rsidRPr="006970E0" w:rsidRDefault="00350CE4" w:rsidP="00350CE4">
      <w:pPr>
        <w:pStyle w:val="Standard"/>
        <w:rPr>
          <w:rFonts w:hint="eastAsia"/>
          <w:b/>
          <w:bCs/>
        </w:rPr>
      </w:pPr>
      <w:r w:rsidRPr="006970E0">
        <w:rPr>
          <w:rFonts w:hint="eastAsia"/>
          <w:b/>
          <w:bCs/>
        </w:rPr>
        <w:t>Rules of Use</w:t>
      </w:r>
    </w:p>
    <w:p w14:paraId="0FF62A93" w14:textId="77777777" w:rsidR="0077768B" w:rsidRDefault="0077768B" w:rsidP="00350CE4">
      <w:pPr>
        <w:pStyle w:val="Standard"/>
        <w:rPr>
          <w:rFonts w:hint="eastAsia"/>
        </w:rPr>
      </w:pPr>
    </w:p>
    <w:p w14:paraId="07BDAFCD" w14:textId="6E8D4340" w:rsidR="00030853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Obtain WSLCB Banquet Permit if renter provides alcohol during the event (this can be obtained at www.liq.wa.gov/licensing/special-occasion).  A copy will be provided to Post 17.</w:t>
      </w:r>
    </w:p>
    <w:p w14:paraId="1C36B3BA" w14:textId="0C6E3046" w:rsidR="00030853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not allow anyone under twenty-one to consume alcohol.</w:t>
      </w:r>
    </w:p>
    <w:p w14:paraId="3F0CC2BF" w14:textId="2CFF6F63" w:rsidR="00030853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not sell alcohol on Grant Hodge Post 17 property.</w:t>
      </w:r>
    </w:p>
    <w:p w14:paraId="3F5D41E5" w14:textId="066739AC" w:rsidR="00030853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be responsible for maintaining order at the event.</w:t>
      </w:r>
    </w:p>
    <w:p w14:paraId="472BA31B" w14:textId="77777777" w:rsidR="000D156C" w:rsidRDefault="000D156C" w:rsidP="00F162F4">
      <w:pPr>
        <w:pStyle w:val="Standard"/>
        <w:spacing w:line="360" w:lineRule="auto"/>
        <w:ind w:left="720"/>
      </w:pPr>
    </w:p>
    <w:p w14:paraId="20C4A92A" w14:textId="654C9CE3" w:rsidR="00030853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be responsible for maintaining Grant Hodge Post 17 property or equipment.</w:t>
      </w:r>
    </w:p>
    <w:p w14:paraId="48AAC41C" w14:textId="137CE221" w:rsidR="006970E0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be financially responsible for any damage to the Grant Hodge Post 17 property or equipment.</w:t>
      </w:r>
    </w:p>
    <w:p w14:paraId="587559BB" w14:textId="24B5E19D" w:rsidR="004F7EB1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be responsible for emptying trash cans and cleaning up the hall and/or kitchen at the end of the event.</w:t>
      </w:r>
    </w:p>
    <w:p w14:paraId="3A1890C1" w14:textId="13563DAF" w:rsidR="0077768B" w:rsidRDefault="004F7EB1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Will not use any equipment, property, or facilities without prior approval.</w:t>
      </w:r>
    </w:p>
    <w:p w14:paraId="52F2D18A" w14:textId="533FF232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No nails, staples, or other fasteners will be put in any walls, ceilings, floors, tables, or chairs.</w:t>
      </w:r>
    </w:p>
    <w:p w14:paraId="485D8EAC" w14:textId="6A9173B7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Any signs or banners will be hung using </w:t>
      </w:r>
      <w:r>
        <w:rPr>
          <w:rFonts w:hint="eastAsia"/>
        </w:rPr>
        <w:t>‘</w:t>
      </w:r>
      <w:r>
        <w:rPr>
          <w:rFonts w:hint="eastAsia"/>
        </w:rPr>
        <w:t>painters</w:t>
      </w:r>
      <w:r>
        <w:rPr>
          <w:rFonts w:hint="eastAsia"/>
        </w:rPr>
        <w:t>’</w:t>
      </w:r>
      <w:r>
        <w:rPr>
          <w:rFonts w:hint="eastAsia"/>
        </w:rPr>
        <w:t xml:space="preserve"> blue tape that will leave no residue or damage any surface.</w:t>
      </w:r>
    </w:p>
    <w:p w14:paraId="483739C5" w14:textId="0620EB79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Back door stairwell must not be BLOCKED or USED. This is for emergencies only.</w:t>
      </w:r>
    </w:p>
    <w:p w14:paraId="09B019E1" w14:textId="37F63662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You may use the front stairwell, elevator for food, garbage, and for disabled persons, the adjacent co-ed restroom to the hall and kitchen for clean up only by staff.</w:t>
      </w:r>
    </w:p>
    <w:p w14:paraId="43DD8203" w14:textId="7B9114A1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No other rooms are to be entered or used during your event.</w:t>
      </w:r>
    </w:p>
    <w:p w14:paraId="23D18C8D" w14:textId="07D16C30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No smoking or use of vapor products is allowed inside or within 25 feet of the entrance. </w:t>
      </w:r>
    </w:p>
    <w:p w14:paraId="3909C06F" w14:textId="08301F1E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No open flames such as candles, etc., allowed inside the building.</w:t>
      </w:r>
    </w:p>
    <w:p w14:paraId="4628398A" w14:textId="392685C9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The occupancy limit of 120 shall not be exceeded. </w:t>
      </w:r>
    </w:p>
    <w:p w14:paraId="10344D76" w14:textId="15E7393A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Noise levels shall be kept reasonable, and due consideration shall be given to the impact the function or event has or may have on the lounge next door. </w:t>
      </w:r>
    </w:p>
    <w:p w14:paraId="418C51AD" w14:textId="357026E2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All </w:t>
      </w:r>
      <w:r w:rsidR="000D156C">
        <w:t>people</w:t>
      </w:r>
      <w:r>
        <w:rPr>
          <w:rFonts w:hint="eastAsia"/>
        </w:rPr>
        <w:t xml:space="preserve"> under the age of 18 shall always have adult supervision.</w:t>
      </w:r>
    </w:p>
    <w:p w14:paraId="3F264153" w14:textId="100922E2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Take your garbage downstairs. The bartender will provide the key for the dumpster.</w:t>
      </w:r>
    </w:p>
    <w:p w14:paraId="39A4E113" w14:textId="498BFFE2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Check the bathroom, back emergency stairwell, and outside the building for any person(s) that may not have left. </w:t>
      </w:r>
    </w:p>
    <w:p w14:paraId="055B5A2A" w14:textId="1AE45B65" w:rsidR="00350CE4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Turn off all lights and do not change the thermostat.</w:t>
      </w:r>
    </w:p>
    <w:p w14:paraId="426B8F09" w14:textId="1391E71C" w:rsidR="0077768B" w:rsidRDefault="00350CE4" w:rsidP="006970E0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Close inner doors and let the bartender know all has been checked and cleaned up.</w:t>
      </w:r>
    </w:p>
    <w:p w14:paraId="4C44A129" w14:textId="57F4245F" w:rsidR="0077768B" w:rsidRDefault="006970E0" w:rsidP="00350CE4">
      <w:pPr>
        <w:pStyle w:val="Standard"/>
        <w:rPr>
          <w:rFonts w:hint="eastAsia"/>
        </w:rPr>
      </w:pPr>
      <w:r>
        <w:t>The undersigned hereby agrees to the fees and rules of Grant Hodge Post 17</w:t>
      </w:r>
      <w:r>
        <w:rPr>
          <w:rFonts w:hint="eastAsia"/>
        </w:rPr>
        <w:t>,</w:t>
      </w:r>
      <w:r>
        <w:t xml:space="preserve"> written and/or verbal. Violation of these rules will </w:t>
      </w:r>
      <w:r>
        <w:rPr>
          <w:rFonts w:hint="eastAsia"/>
        </w:rPr>
        <w:t xml:space="preserve">result in the </w:t>
      </w:r>
      <w:r>
        <w:t>a</w:t>
      </w:r>
      <w:r>
        <w:rPr>
          <w:rFonts w:hint="eastAsia"/>
        </w:rPr>
        <w:t>greement being</w:t>
      </w:r>
      <w:r>
        <w:t xml:space="preserve"> revoked and forfeiture of all fees.</w:t>
      </w:r>
    </w:p>
    <w:p w14:paraId="6F43444D" w14:textId="77777777" w:rsidR="0077768B" w:rsidRDefault="0077768B" w:rsidP="00350CE4">
      <w:pPr>
        <w:pStyle w:val="Standard"/>
        <w:rPr>
          <w:rFonts w:hint="eastAsia"/>
        </w:rPr>
      </w:pPr>
    </w:p>
    <w:p w14:paraId="6473E98E" w14:textId="7B05E114" w:rsidR="0077768B" w:rsidRDefault="0077768B" w:rsidP="0077768B">
      <w:pPr>
        <w:pStyle w:val="Standard"/>
        <w:rPr>
          <w:rFonts w:hint="eastAsia"/>
        </w:rPr>
      </w:pPr>
      <w:r>
        <w:t>DATE</w:t>
      </w:r>
      <w:r w:rsidR="004B2B67">
        <w:t>: _</w:t>
      </w:r>
      <w:r>
        <w:t>_______________________</w:t>
      </w:r>
    </w:p>
    <w:p w14:paraId="12A9B5E7" w14:textId="77777777" w:rsidR="004B2B67" w:rsidRDefault="004B2B67" w:rsidP="00350CE4">
      <w:pPr>
        <w:pStyle w:val="Standard"/>
      </w:pPr>
    </w:p>
    <w:p w14:paraId="574D63CD" w14:textId="550ED857" w:rsidR="0077768B" w:rsidRDefault="0077768B" w:rsidP="00350CE4">
      <w:pPr>
        <w:pStyle w:val="Standard"/>
        <w:rPr>
          <w:rFonts w:hint="eastAsia"/>
        </w:rPr>
      </w:pPr>
      <w:r>
        <w:t>RENTER</w:t>
      </w:r>
      <w:proofErr w:type="gramStart"/>
      <w:r w:rsidR="004B5294">
        <w:t>____________________</w:t>
      </w:r>
      <w:r w:rsidR="004B2B67">
        <w:t>__</w:t>
      </w:r>
      <w:r>
        <w:tab/>
      </w:r>
      <w:proofErr w:type="gramEnd"/>
      <w:r>
        <w:tab/>
        <w:t>POST 17 REP.</w:t>
      </w:r>
      <w:r w:rsidR="004B2B67">
        <w:t>_______________________</w:t>
      </w:r>
    </w:p>
    <w:sectPr w:rsidR="0077768B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E509" w14:textId="77777777" w:rsidR="00F97276" w:rsidRDefault="00F97276">
      <w:pPr>
        <w:rPr>
          <w:rFonts w:hint="eastAsia"/>
        </w:rPr>
      </w:pPr>
      <w:r>
        <w:separator/>
      </w:r>
    </w:p>
  </w:endnote>
  <w:endnote w:type="continuationSeparator" w:id="0">
    <w:p w14:paraId="5EE6C6D4" w14:textId="77777777" w:rsidR="00F97276" w:rsidRDefault="00F972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5930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930390" w14:textId="5505F305" w:rsidR="007F4904" w:rsidRDefault="007F49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D7036D" w14:textId="77777777" w:rsidR="007F4904" w:rsidRDefault="007F490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B2F6" w14:textId="77777777" w:rsidR="00F97276" w:rsidRDefault="00F972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138C04" w14:textId="77777777" w:rsidR="00F97276" w:rsidRDefault="00F972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6F62" w14:textId="77777777" w:rsidR="0059354C" w:rsidRDefault="0059354C" w:rsidP="0059354C">
    <w:pPr>
      <w:pStyle w:val="Header"/>
      <w:jc w:val="center"/>
      <w:rPr>
        <w:rFonts w:hint="eastAsia"/>
      </w:rPr>
    </w:pPr>
    <w:r>
      <w:rPr>
        <w:rFonts w:hint="eastAsia"/>
      </w:rPr>
      <w:t>THE AMERICAN LEGION</w:t>
    </w:r>
  </w:p>
  <w:p w14:paraId="1643CB5C" w14:textId="77777777" w:rsidR="0059354C" w:rsidRDefault="0059354C" w:rsidP="0059354C">
    <w:pPr>
      <w:pStyle w:val="Header"/>
      <w:jc w:val="center"/>
      <w:rPr>
        <w:rFonts w:hint="eastAsia"/>
      </w:rPr>
    </w:pPr>
    <w:r>
      <w:rPr>
        <w:rFonts w:hint="eastAsia"/>
      </w:rPr>
      <w:t>GRANT HODGE POST 17</w:t>
    </w:r>
  </w:p>
  <w:p w14:paraId="41DD4A36" w14:textId="77777777" w:rsidR="0059354C" w:rsidRDefault="0059354C" w:rsidP="0059354C">
    <w:pPr>
      <w:pStyle w:val="Header"/>
      <w:jc w:val="center"/>
      <w:rPr>
        <w:rFonts w:hint="eastAsia"/>
      </w:rPr>
    </w:pPr>
    <w:r>
      <w:rPr>
        <w:rFonts w:hint="eastAsia"/>
      </w:rPr>
      <w:t xml:space="preserve">111 </w:t>
    </w:r>
    <w:r>
      <w:rPr>
        <w:rFonts w:hint="eastAsia"/>
      </w:rPr>
      <w:t>½</w:t>
    </w:r>
    <w:r>
      <w:rPr>
        <w:rFonts w:hint="eastAsia"/>
      </w:rPr>
      <w:t xml:space="preserve"> W MAIN STREET</w:t>
    </w:r>
  </w:p>
  <w:p w14:paraId="5DF7B417" w14:textId="6174BF86" w:rsidR="00D30489" w:rsidRDefault="0059354C" w:rsidP="0059354C">
    <w:pPr>
      <w:pStyle w:val="Header"/>
      <w:jc w:val="center"/>
      <w:rPr>
        <w:rFonts w:hint="eastAsia"/>
      </w:rPr>
    </w:pPr>
    <w:r>
      <w:rPr>
        <w:rFonts w:hint="eastAsia"/>
      </w:rPr>
      <w:t>CENTRALIA, WASHINGTON 98531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FBC"/>
    <w:multiLevelType w:val="hybridMultilevel"/>
    <w:tmpl w:val="5EB0F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C61"/>
    <w:multiLevelType w:val="hybridMultilevel"/>
    <w:tmpl w:val="5A6C7A3E"/>
    <w:lvl w:ilvl="0" w:tplc="2A0085FA">
      <w:numFmt w:val="bullet"/>
      <w:lvlText w:val="●"/>
      <w:lvlJc w:val="left"/>
      <w:pPr>
        <w:ind w:left="1070" w:hanging="710"/>
      </w:pPr>
      <w:rPr>
        <w:rFonts w:ascii="NSimSun" w:eastAsia="NSimSun" w:hAnsi="N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254"/>
    <w:multiLevelType w:val="multilevel"/>
    <w:tmpl w:val="E5769F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47460018">
    <w:abstractNumId w:val="2"/>
  </w:num>
  <w:num w:numId="2" w16cid:durableId="777915482">
    <w:abstractNumId w:val="0"/>
  </w:num>
  <w:num w:numId="3" w16cid:durableId="204054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D0"/>
    <w:rsid w:val="00005663"/>
    <w:rsid w:val="000075E3"/>
    <w:rsid w:val="00030853"/>
    <w:rsid w:val="00044DCB"/>
    <w:rsid w:val="0005291A"/>
    <w:rsid w:val="00084058"/>
    <w:rsid w:val="000B4CB4"/>
    <w:rsid w:val="000D156C"/>
    <w:rsid w:val="000E7170"/>
    <w:rsid w:val="000F3045"/>
    <w:rsid w:val="00146C53"/>
    <w:rsid w:val="001A2439"/>
    <w:rsid w:val="001A706E"/>
    <w:rsid w:val="002455C6"/>
    <w:rsid w:val="002654C2"/>
    <w:rsid w:val="002817AD"/>
    <w:rsid w:val="002B4232"/>
    <w:rsid w:val="002C15F5"/>
    <w:rsid w:val="003140D2"/>
    <w:rsid w:val="00325410"/>
    <w:rsid w:val="003330FA"/>
    <w:rsid w:val="00350CE4"/>
    <w:rsid w:val="003938FC"/>
    <w:rsid w:val="003942C3"/>
    <w:rsid w:val="003E2BD0"/>
    <w:rsid w:val="003E71A7"/>
    <w:rsid w:val="004029AB"/>
    <w:rsid w:val="004174AD"/>
    <w:rsid w:val="004802C9"/>
    <w:rsid w:val="004B2B67"/>
    <w:rsid w:val="004B2E09"/>
    <w:rsid w:val="004B5294"/>
    <w:rsid w:val="004D57D7"/>
    <w:rsid w:val="004E23D9"/>
    <w:rsid w:val="004F7EB1"/>
    <w:rsid w:val="00525E65"/>
    <w:rsid w:val="005508D0"/>
    <w:rsid w:val="0059354C"/>
    <w:rsid w:val="006125C5"/>
    <w:rsid w:val="006970E0"/>
    <w:rsid w:val="006C041F"/>
    <w:rsid w:val="006D0A05"/>
    <w:rsid w:val="006D0E05"/>
    <w:rsid w:val="00720766"/>
    <w:rsid w:val="00743D92"/>
    <w:rsid w:val="007630EC"/>
    <w:rsid w:val="0077768B"/>
    <w:rsid w:val="00780FB4"/>
    <w:rsid w:val="00797B74"/>
    <w:rsid w:val="007D29BE"/>
    <w:rsid w:val="007E304E"/>
    <w:rsid w:val="007F4904"/>
    <w:rsid w:val="007F6B38"/>
    <w:rsid w:val="008157C0"/>
    <w:rsid w:val="008A41BA"/>
    <w:rsid w:val="008A4D92"/>
    <w:rsid w:val="008A51A0"/>
    <w:rsid w:val="008B3B2D"/>
    <w:rsid w:val="008F7086"/>
    <w:rsid w:val="009117C6"/>
    <w:rsid w:val="009868B2"/>
    <w:rsid w:val="00A00BCF"/>
    <w:rsid w:val="00A31D53"/>
    <w:rsid w:val="00A53E71"/>
    <w:rsid w:val="00A81BF7"/>
    <w:rsid w:val="00A94E44"/>
    <w:rsid w:val="00AA0A40"/>
    <w:rsid w:val="00AA6950"/>
    <w:rsid w:val="00AA6C87"/>
    <w:rsid w:val="00B36E15"/>
    <w:rsid w:val="00B43ECA"/>
    <w:rsid w:val="00B70973"/>
    <w:rsid w:val="00B9400C"/>
    <w:rsid w:val="00C23D25"/>
    <w:rsid w:val="00C24AFF"/>
    <w:rsid w:val="00C6306D"/>
    <w:rsid w:val="00C67A2C"/>
    <w:rsid w:val="00C81119"/>
    <w:rsid w:val="00CC4CC6"/>
    <w:rsid w:val="00CD5BA9"/>
    <w:rsid w:val="00D30489"/>
    <w:rsid w:val="00D54D92"/>
    <w:rsid w:val="00D633A3"/>
    <w:rsid w:val="00D8781A"/>
    <w:rsid w:val="00DA1159"/>
    <w:rsid w:val="00DA49AD"/>
    <w:rsid w:val="00E564B3"/>
    <w:rsid w:val="00E64C28"/>
    <w:rsid w:val="00EC3A21"/>
    <w:rsid w:val="00F162F4"/>
    <w:rsid w:val="00F342F0"/>
    <w:rsid w:val="00F45D12"/>
    <w:rsid w:val="00F97276"/>
    <w:rsid w:val="00FE0624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5893"/>
  <w15:docId w15:val="{ED6A6300-8341-4321-9046-14CB3306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48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3048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3048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3048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03085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</dc:creator>
  <cp:lastModifiedBy>Bob Clark</cp:lastModifiedBy>
  <cp:revision>87</cp:revision>
  <cp:lastPrinted>2026-02-05T22:48:00Z</cp:lastPrinted>
  <dcterms:created xsi:type="dcterms:W3CDTF">2026-02-05T22:13:00Z</dcterms:created>
  <dcterms:modified xsi:type="dcterms:W3CDTF">2026-02-18T18:15:00Z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1630ce74-da1d-413c-856e-1c9745a6e65e</vt:lpwstr>
  </property>
</Properties>
</file>